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inline distB="114300" distT="114300" distL="114300" distR="114300">
            <wp:extent cx="5586413" cy="2981936"/>
            <wp:effectExtent b="0" l="0" r="0" t="0"/>
            <wp:docPr id="1" name="image1.jpg"/>
            <a:graphic>
              <a:graphicData uri="http://schemas.openxmlformats.org/drawingml/2006/picture">
                <pic:pic>
                  <pic:nvPicPr>
                    <pic:cNvPr id="0" name="image1.jpg"/>
                    <pic:cNvPicPr preferRelativeResize="0"/>
                  </pic:nvPicPr>
                  <pic:blipFill>
                    <a:blip r:embed="rId6"/>
                    <a:srcRect b="0" l="0" r="28846" t="16842"/>
                    <a:stretch>
                      <a:fillRect/>
                    </a:stretch>
                  </pic:blipFill>
                  <pic:spPr>
                    <a:xfrm>
                      <a:off x="0" y="0"/>
                      <a:ext cx="5586413" cy="298193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934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45"/>
        <w:tblGridChange w:id="0">
          <w:tblGrid>
            <w:gridCol w:w="93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b5394"/>
                <w:sz w:val="24"/>
                <w:szCs w:val="24"/>
              </w:rPr>
            </w:pPr>
            <w:r w:rsidDel="00000000" w:rsidR="00000000" w:rsidRPr="00000000">
              <w:rPr>
                <w:b w:val="1"/>
                <w:color w:val="0b5394"/>
                <w:sz w:val="24"/>
                <w:szCs w:val="24"/>
                <w:rtl w:val="0"/>
              </w:rPr>
              <w:t xml:space="preserve">SPJUM 2019-2020 officer elections</w:t>
            </w:r>
          </w:p>
        </w:tc>
      </w:tr>
      <w:tr>
        <w:trPr>
          <w:trHeight w:val="17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SPJUM will hold its elections for the 2019-2020 officer positions this month. All interested parties are encouraged to apply by April 24.</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Positions include but are not limited to Treasurer, Secretary, Media Coordinator, Community Engagement Coordinator, President and Vice President. Information on the expectations for these positions and how to apply will be discussed at today’s meeting, in addition to being posted on our </w:t>
            </w:r>
            <w:hyperlink r:id="rId7">
              <w:r w:rsidDel="00000000" w:rsidR="00000000" w:rsidRPr="00000000">
                <w:rPr>
                  <w:color w:val="1155cc"/>
                  <w:u w:val="single"/>
                  <w:rtl w:val="0"/>
                </w:rPr>
                <w:t xml:space="preserve">website.</w:t>
              </w:r>
            </w:hyperlink>
            <w:r w:rsidDel="00000000" w:rsidR="00000000" w:rsidRPr="00000000">
              <w:rPr>
                <w:rtl w:val="0"/>
              </w:rPr>
            </w:r>
          </w:p>
        </w:tc>
      </w:tr>
    </w:tbl>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pPr>
            <w:r w:rsidDel="00000000" w:rsidR="00000000" w:rsidRPr="00000000">
              <w:rPr>
                <w:b w:val="1"/>
                <w:color w:val="0b5394"/>
                <w:sz w:val="24"/>
                <w:szCs w:val="24"/>
                <w:rtl w:val="0"/>
              </w:rPr>
              <w:t xml:space="preserve">Upcoming events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SPJUM will have a meeting today at 4 p.m. in the Farley Lobby for a celebration of SPJ’s 110th birthday! The meeting is open to interested parties and members alike. This meeting will include the following</w:t>
            </w:r>
          </w:p>
          <w:p w:rsidR="00000000" w:rsidDel="00000000" w:rsidP="00000000" w:rsidRDefault="00000000" w:rsidRPr="00000000" w14:paraId="0000000B">
            <w:pPr>
              <w:keepNext w:val="0"/>
              <w:keepLines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Guest speaker on multimedia production</w:t>
            </w:r>
          </w:p>
          <w:p w:rsidR="00000000" w:rsidDel="00000000" w:rsidP="00000000" w:rsidRDefault="00000000" w:rsidRPr="00000000" w14:paraId="0000000C">
            <w:pPr>
              <w:keepNext w:val="0"/>
              <w:keepLines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Portrait photography workshop</w:t>
            </w:r>
          </w:p>
          <w:p w:rsidR="00000000" w:rsidDel="00000000" w:rsidP="00000000" w:rsidRDefault="00000000" w:rsidRPr="00000000" w14:paraId="0000000D">
            <w:pPr>
              <w:keepNext w:val="0"/>
              <w:keepLines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Headshots</w:t>
            </w:r>
          </w:p>
          <w:p w:rsidR="00000000" w:rsidDel="00000000" w:rsidP="00000000" w:rsidRDefault="00000000" w:rsidRPr="00000000" w14:paraId="0000000E">
            <w:pPr>
              <w:keepNext w:val="0"/>
              <w:keepLines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Make your own press pass</w:t>
            </w:r>
          </w:p>
          <w:p w:rsidR="00000000" w:rsidDel="00000000" w:rsidP="00000000" w:rsidRDefault="00000000" w:rsidRPr="00000000" w14:paraId="0000000F">
            <w:pPr>
              <w:keepNext w:val="0"/>
              <w:keepLines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Cake!</w:t>
            </w:r>
          </w:p>
          <w:p w:rsidR="00000000" w:rsidDel="00000000" w:rsidP="00000000" w:rsidRDefault="00000000" w:rsidRPr="00000000" w14:paraId="0000001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SPJUM’s next monthly meeting will be held on May 1. 2019-2020 UMSPJ officer positions will be announced at this meeting. This will be the last meeting for the Spring Semester of the 2018-2019 school year. Summer events will be organized based on member interest. </w:t>
            </w:r>
          </w:p>
          <w:p w:rsidR="00000000" w:rsidDel="00000000" w:rsidP="00000000" w:rsidRDefault="00000000" w:rsidRPr="00000000" w14:paraId="0000001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SPJ’s national conference will be held in San Antonio, Texas </w:t>
            </w:r>
            <w:hyperlink r:id="rId8">
              <w:r w:rsidDel="00000000" w:rsidR="00000000" w:rsidRPr="00000000">
                <w:rPr>
                  <w:color w:val="1155cc"/>
                  <w:u w:val="single"/>
                  <w:rtl w:val="0"/>
                </w:rPr>
                <w:t xml:space="preserve">September 5-7</w:t>
              </w:r>
            </w:hyperlink>
            <w:r w:rsidDel="00000000" w:rsidR="00000000" w:rsidRPr="00000000">
              <w:rPr>
                <w:rtl w:val="0"/>
              </w:rPr>
              <w:t xml:space="preserve">. Email </w:t>
            </w:r>
            <w:hyperlink r:id="rId9">
              <w:r w:rsidDel="00000000" w:rsidR="00000000" w:rsidRPr="00000000">
                <w:rPr>
                  <w:color w:val="1155cc"/>
                  <w:u w:val="single"/>
                  <w:rtl w:val="0"/>
                </w:rPr>
                <w:t xml:space="preserve">spjumchapter@gmail.com</w:t>
              </w:r>
            </w:hyperlink>
            <w:r w:rsidDel="00000000" w:rsidR="00000000" w:rsidRPr="00000000">
              <w:rPr>
                <w:rtl w:val="0"/>
              </w:rPr>
              <w:t xml:space="preserve"> for information on how to register with SPJUM and how to apply for scholarships. </w:t>
            </w:r>
          </w:p>
          <w:p w:rsidR="00000000" w:rsidDel="00000000" w:rsidP="00000000" w:rsidRDefault="00000000" w:rsidRPr="00000000" w14:paraId="00000012">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Join us at regional conferences and nearby SPJ events organized by other chapter! A </w:t>
            </w:r>
            <w:hyperlink r:id="rId10">
              <w:r w:rsidDel="00000000" w:rsidR="00000000" w:rsidRPr="00000000">
                <w:rPr>
                  <w:color w:val="1155cc"/>
                  <w:u w:val="single"/>
                  <w:rtl w:val="0"/>
                </w:rPr>
                <w:t xml:space="preserve">calendar</w:t>
              </w:r>
            </w:hyperlink>
            <w:r w:rsidDel="00000000" w:rsidR="00000000" w:rsidRPr="00000000">
              <w:rPr>
                <w:rtl w:val="0"/>
              </w:rPr>
              <w:t xml:space="preserve"> of nearby educational events relating to journalism can be found on our website, although it is not as robust as it should be as the website is new.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pPr>
            <w:r w:rsidDel="00000000" w:rsidR="00000000" w:rsidRPr="00000000">
              <w:rPr>
                <w:b w:val="1"/>
                <w:color w:val="0b5394"/>
                <w:sz w:val="24"/>
                <w:szCs w:val="24"/>
                <w:rtl w:val="0"/>
              </w:rPr>
              <w:t xml:space="preserve">Internships and Jobs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Information about job offerings and internships through SPJ are provided to members at meetings</w:t>
            </w:r>
          </w:p>
        </w:tc>
      </w:tr>
    </w:tbl>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pPr>
            <w:r w:rsidDel="00000000" w:rsidR="00000000" w:rsidRPr="00000000">
              <w:rPr>
                <w:b w:val="1"/>
                <w:color w:val="0b5394"/>
                <w:sz w:val="24"/>
                <w:szCs w:val="24"/>
                <w:rtl w:val="0"/>
              </w:rPr>
              <w:t xml:space="preserve">How to get involved</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Attend our bi-weekly meetings and workshops</w:t>
            </w:r>
          </w:p>
          <w:p w:rsidR="00000000" w:rsidDel="00000000" w:rsidP="00000000" w:rsidRDefault="00000000" w:rsidRPr="00000000" w14:paraId="0000001C">
            <w:pPr>
              <w:keepNext w:val="0"/>
              <w:keepLines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For those who want to get involved but can’t make it to meetings, meeting summaries will be posted on our website within two days of each meeting. For those who are unable to attend workshops, reply to this email and we’ll work with our executive board to re-present workshops at different times</w:t>
            </w:r>
          </w:p>
          <w:p w:rsidR="00000000" w:rsidDel="00000000" w:rsidP="00000000" w:rsidRDefault="00000000" w:rsidRPr="00000000" w14:paraId="0000001D">
            <w:pPr>
              <w:keepNext w:val="0"/>
              <w:keepLines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Meetings and workshops are open to the public in almost all cases, but bi-weekly meetings will always be open for anyone to participate </w:t>
            </w:r>
          </w:p>
          <w:p w:rsidR="00000000" w:rsidDel="00000000" w:rsidP="00000000" w:rsidRDefault="00000000" w:rsidRPr="00000000" w14:paraId="0000001E">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Subscribe to our newsletter</w:t>
            </w:r>
          </w:p>
          <w:p w:rsidR="00000000" w:rsidDel="00000000" w:rsidP="00000000" w:rsidRDefault="00000000" w:rsidRPr="00000000" w14:paraId="0000001F">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Follow us on social media for real-time updates. We are on Twitter, Facebook, and Instagram. Insync account soon to come</w:t>
            </w:r>
          </w:p>
          <w:p w:rsidR="00000000" w:rsidDel="00000000" w:rsidP="00000000" w:rsidRDefault="00000000" w:rsidRPr="00000000" w14:paraId="0000002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Visit </w:t>
            </w:r>
            <w:hyperlink r:id="rId11">
              <w:r w:rsidDel="00000000" w:rsidR="00000000" w:rsidRPr="00000000">
                <w:rPr>
                  <w:color w:val="1155cc"/>
                  <w:u w:val="single"/>
                  <w:rtl w:val="0"/>
                </w:rPr>
                <w:t xml:space="preserve">SPJ.org</w:t>
              </w:r>
            </w:hyperlink>
            <w:r w:rsidDel="00000000" w:rsidR="00000000" w:rsidRPr="00000000">
              <w:rPr>
                <w:rtl w:val="0"/>
              </w:rPr>
              <w:t xml:space="preserve"> to </w:t>
            </w:r>
            <w:hyperlink r:id="rId12">
              <w:r w:rsidDel="00000000" w:rsidR="00000000" w:rsidRPr="00000000">
                <w:rPr>
                  <w:color w:val="1155cc"/>
                  <w:u w:val="single"/>
                  <w:rtl w:val="0"/>
                </w:rPr>
                <w:t xml:space="preserve">become an official member</w:t>
              </w:r>
            </w:hyperlink>
            <w:r w:rsidDel="00000000" w:rsidR="00000000" w:rsidRPr="00000000">
              <w:rPr>
                <w:rtl w:val="0"/>
              </w:rPr>
              <w:t xml:space="preserve"> of both the national SPJ and UMSPJ</w:t>
            </w:r>
          </w:p>
          <w:p w:rsidR="00000000" w:rsidDel="00000000" w:rsidP="00000000" w:rsidRDefault="00000000" w:rsidRPr="00000000" w14:paraId="0000002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Run for SPJUM office</w:t>
            </w:r>
          </w:p>
          <w:p w:rsidR="00000000" w:rsidDel="00000000" w:rsidP="00000000" w:rsidRDefault="00000000" w:rsidRPr="00000000" w14:paraId="00000022">
            <w:pPr>
              <w:keepNext w:val="0"/>
              <w:keepLines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Anyone can run for office, but only official members (e.i. Those who have paid their dues) can take office. If you run without having paid your dues, you will be required to show proof of payment before fully transitioning into your position at SPJUM.</w:t>
            </w:r>
          </w:p>
          <w:p w:rsidR="00000000" w:rsidDel="00000000" w:rsidP="00000000" w:rsidRDefault="00000000" w:rsidRPr="00000000" w14:paraId="00000023">
            <w:pPr>
              <w:keepNext w:val="0"/>
              <w:keepLines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Apply for office up until April 24, 2019 to appear on the 2019-2020 officer election ballot</w:t>
            </w:r>
            <w:r w:rsidDel="00000000" w:rsidR="00000000" w:rsidRPr="00000000">
              <w:rPr>
                <w:rtl w:val="0"/>
              </w:rPr>
            </w:r>
          </w:p>
        </w:tc>
      </w:tr>
    </w:tbl>
    <w:p w:rsidR="00000000" w:rsidDel="00000000" w:rsidP="00000000" w:rsidRDefault="00000000" w:rsidRPr="00000000" w14:paraId="00000024">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spj.org/" TargetMode="External"/><Relationship Id="rId10" Type="http://schemas.openxmlformats.org/officeDocument/2006/relationships/hyperlink" Target="https://gracemarion928.wixsite.com/spjum/events" TargetMode="External"/><Relationship Id="rId12" Type="http://schemas.openxmlformats.org/officeDocument/2006/relationships/hyperlink" Target="https://www.spj.org/join.asp" TargetMode="External"/><Relationship Id="rId9" Type="http://schemas.openxmlformats.org/officeDocument/2006/relationships/hyperlink" Target="mailto:spjumchapter@gmail.com"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gracemarion928.wixsite.com/spjum/news-updates" TargetMode="External"/><Relationship Id="rId8" Type="http://schemas.openxmlformats.org/officeDocument/2006/relationships/hyperlink" Target="https://excellenceinjournalis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